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DFA" w:rsidRPr="00A01F26" w:rsidRDefault="006A5DFA" w:rsidP="00A01F26">
      <w:pPr>
        <w:shd w:val="clear" w:color="auto" w:fill="FFFFFF"/>
        <w:tabs>
          <w:tab w:val="left" w:pos="8640"/>
          <w:tab w:val="left" w:pos="9000"/>
        </w:tabs>
        <w:spacing w:after="0" w:line="240" w:lineRule="auto"/>
        <w:ind w:left="851" w:right="1065"/>
        <w:jc w:val="right"/>
        <w:outlineLvl w:val="0"/>
        <w:rPr>
          <w:rFonts w:ascii="Times New Roman" w:hAnsi="Times New Roman"/>
          <w:b/>
          <w:sz w:val="28"/>
          <w:szCs w:val="28"/>
        </w:rPr>
      </w:pPr>
      <w:r w:rsidRPr="00A01F26">
        <w:rPr>
          <w:rFonts w:ascii="Times New Roman" w:hAnsi="Times New Roman"/>
          <w:b/>
          <w:sz w:val="28"/>
          <w:szCs w:val="28"/>
        </w:rPr>
        <w:t>ПРОЕКТ</w:t>
      </w:r>
    </w:p>
    <w:p w:rsidR="006A5DFA" w:rsidRPr="00A01F26" w:rsidRDefault="006A5DFA" w:rsidP="00A01F26">
      <w:pPr>
        <w:shd w:val="clear" w:color="auto" w:fill="FFFFFF"/>
        <w:tabs>
          <w:tab w:val="left" w:pos="8640"/>
          <w:tab w:val="left" w:pos="9000"/>
        </w:tabs>
        <w:spacing w:after="0" w:line="240" w:lineRule="auto"/>
        <w:ind w:left="851" w:right="1065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A01F26">
        <w:rPr>
          <w:rFonts w:ascii="Times New Roman" w:hAnsi="Times New Roman"/>
          <w:b/>
          <w:sz w:val="28"/>
          <w:szCs w:val="28"/>
        </w:rPr>
        <w:t>СОВЕТ ЕЙСКОГО ГОРОДСКОГО ПОСЕЛЕНИЯ</w:t>
      </w:r>
    </w:p>
    <w:p w:rsidR="006A5DFA" w:rsidRPr="00A01F26" w:rsidRDefault="006A5DFA" w:rsidP="00A01F26">
      <w:pPr>
        <w:shd w:val="clear" w:color="auto" w:fill="FFFFFF"/>
        <w:tabs>
          <w:tab w:val="left" w:pos="8640"/>
          <w:tab w:val="left" w:pos="9000"/>
        </w:tabs>
        <w:spacing w:after="0" w:line="240" w:lineRule="auto"/>
        <w:ind w:left="851" w:right="1065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A01F26">
        <w:rPr>
          <w:rFonts w:ascii="Times New Roman" w:hAnsi="Times New Roman"/>
          <w:b/>
          <w:sz w:val="28"/>
          <w:szCs w:val="28"/>
        </w:rPr>
        <w:t>ЕЙСКОГО РАЙОНА</w:t>
      </w:r>
    </w:p>
    <w:p w:rsidR="006A5DFA" w:rsidRPr="00A01F26" w:rsidRDefault="006A5DFA" w:rsidP="00A01F26">
      <w:pPr>
        <w:shd w:val="clear" w:color="auto" w:fill="FFFFFF"/>
        <w:tabs>
          <w:tab w:val="left" w:pos="8640"/>
          <w:tab w:val="left" w:pos="9000"/>
        </w:tabs>
        <w:spacing w:after="0" w:line="240" w:lineRule="auto"/>
        <w:ind w:left="851" w:right="1065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6A5DFA" w:rsidRPr="00A01F26" w:rsidRDefault="006A5DFA" w:rsidP="00A01F26">
      <w:pPr>
        <w:shd w:val="clear" w:color="auto" w:fill="FFFFFF"/>
        <w:tabs>
          <w:tab w:val="left" w:pos="8640"/>
          <w:tab w:val="left" w:pos="9000"/>
        </w:tabs>
        <w:spacing w:after="0" w:line="240" w:lineRule="auto"/>
        <w:ind w:left="851" w:right="1065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A01F26">
        <w:rPr>
          <w:rFonts w:ascii="Times New Roman" w:hAnsi="Times New Roman"/>
          <w:b/>
          <w:sz w:val="28"/>
          <w:szCs w:val="28"/>
        </w:rPr>
        <w:t>РЕШЕНИЕ</w:t>
      </w:r>
    </w:p>
    <w:p w:rsidR="006A5DFA" w:rsidRDefault="006A5DFA" w:rsidP="00A01F26">
      <w:pPr>
        <w:shd w:val="clear" w:color="auto" w:fill="FFFFFF"/>
        <w:tabs>
          <w:tab w:val="left" w:pos="8640"/>
          <w:tab w:val="left" w:pos="9000"/>
        </w:tabs>
        <w:spacing w:after="0" w:line="240" w:lineRule="auto"/>
        <w:ind w:left="851" w:right="851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6A5DFA" w:rsidRPr="00A01F26" w:rsidRDefault="006A5DFA" w:rsidP="00A01F26">
      <w:pPr>
        <w:shd w:val="clear" w:color="auto" w:fill="FFFFFF"/>
        <w:tabs>
          <w:tab w:val="left" w:pos="8640"/>
          <w:tab w:val="left" w:pos="9000"/>
        </w:tabs>
        <w:spacing w:after="0" w:line="240" w:lineRule="auto"/>
        <w:ind w:left="851" w:right="851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A01F26">
        <w:rPr>
          <w:rFonts w:ascii="Times New Roman" w:hAnsi="Times New Roman"/>
          <w:b/>
          <w:sz w:val="28"/>
          <w:szCs w:val="28"/>
        </w:rPr>
        <w:t>О внесении изменения в решение Совета Ейского городского поселения Ейского района от 27 ноября 2014 года № 4/6</w:t>
      </w:r>
    </w:p>
    <w:p w:rsidR="006A5DFA" w:rsidRPr="00A01F26" w:rsidRDefault="006A5DFA" w:rsidP="00A01F26">
      <w:pPr>
        <w:shd w:val="clear" w:color="auto" w:fill="FFFFFF"/>
        <w:tabs>
          <w:tab w:val="left" w:pos="8640"/>
          <w:tab w:val="left" w:pos="9000"/>
        </w:tabs>
        <w:spacing w:after="0" w:line="240" w:lineRule="auto"/>
        <w:ind w:left="851" w:right="851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A01F26">
        <w:rPr>
          <w:rFonts w:ascii="Times New Roman" w:hAnsi="Times New Roman"/>
          <w:b/>
          <w:sz w:val="28"/>
          <w:szCs w:val="28"/>
        </w:rPr>
        <w:t xml:space="preserve">"О налоге на имущество физических лиц на территории </w:t>
      </w:r>
    </w:p>
    <w:p w:rsidR="006A5DFA" w:rsidRPr="00A01F26" w:rsidRDefault="006A5DFA" w:rsidP="00A01F26">
      <w:pPr>
        <w:shd w:val="clear" w:color="auto" w:fill="FFFFFF"/>
        <w:tabs>
          <w:tab w:val="left" w:pos="8640"/>
          <w:tab w:val="left" w:pos="9000"/>
        </w:tabs>
        <w:spacing w:after="0" w:line="240" w:lineRule="auto"/>
        <w:ind w:left="851" w:right="851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A01F26">
        <w:rPr>
          <w:rFonts w:ascii="Times New Roman" w:hAnsi="Times New Roman"/>
          <w:b/>
          <w:sz w:val="28"/>
          <w:szCs w:val="28"/>
        </w:rPr>
        <w:t>Ейского городского поселения Ейского района"</w:t>
      </w:r>
    </w:p>
    <w:p w:rsidR="006A5DFA" w:rsidRPr="00A01F26" w:rsidRDefault="006A5DFA" w:rsidP="00A01F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A5DFA" w:rsidRPr="00A01F26" w:rsidRDefault="006A5DFA" w:rsidP="000A6284">
      <w:pPr>
        <w:spacing w:after="0" w:line="240" w:lineRule="auto"/>
        <w:ind w:firstLine="851"/>
        <w:jc w:val="both"/>
        <w:rPr>
          <w:rFonts w:ascii="Times New Roman" w:hAnsi="Times New Roman"/>
          <w:spacing w:val="-3"/>
          <w:sz w:val="28"/>
          <w:szCs w:val="28"/>
        </w:rPr>
      </w:pPr>
      <w:r w:rsidRPr="00A01F26">
        <w:rPr>
          <w:rFonts w:ascii="Times New Roman" w:hAnsi="Times New Roman"/>
          <w:sz w:val="28"/>
          <w:szCs w:val="28"/>
        </w:rPr>
        <w:t>В соответствии с пунктом 2 статьи 399 Налогового кодекса Российской Федерации, статьей 8 Устава Ейского городского поселения Ейского района Совет Ейского городского поселения Ейского района  р е ш и л:</w:t>
      </w:r>
    </w:p>
    <w:p w:rsidR="006A5DFA" w:rsidRPr="00A01F26" w:rsidRDefault="006A5DFA" w:rsidP="000A6284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01F26">
        <w:rPr>
          <w:rFonts w:ascii="Times New Roman" w:hAnsi="Times New Roman" w:cs="Times New Roman"/>
          <w:sz w:val="28"/>
          <w:szCs w:val="28"/>
        </w:rPr>
        <w:t>1. Внести в решение Совета Ейского городского поселения Ейского района от 27 ноября 2014 года № 4/6 "О налоге на имущество физических лиц на территории Ейского городского поселения Ейского района" изменение, дополнив пунктом 2.1 следующего содержания:</w:t>
      </w:r>
    </w:p>
    <w:p w:rsidR="006A5DFA" w:rsidRPr="000A6284" w:rsidRDefault="006A5DFA" w:rsidP="000A6284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A6284">
        <w:rPr>
          <w:rFonts w:ascii="Times New Roman" w:hAnsi="Times New Roman" w:cs="Times New Roman"/>
          <w:sz w:val="28"/>
          <w:szCs w:val="28"/>
        </w:rPr>
        <w:t>"2.1. Освободить от уплаты налога на имущество физических лиц следующую категорию налогоплательщиков: членов многодетных семей, обладающих правом собственности на имущество, признаваемое объектом налогообложения, в отношении одного объекта налогообложения каждого вида, расположенного на территории Ейского городского поселения Ейского района, не используемого налогоплательщиком в коммерческих целях.</w:t>
      </w:r>
    </w:p>
    <w:p w:rsidR="006A5DFA" w:rsidRDefault="006A5DFA" w:rsidP="000A628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Льгота предоставляется членам многодетных семей, состоящих на учете в органе</w:t>
      </w:r>
      <w:r w:rsidRPr="00A01F26">
        <w:rPr>
          <w:rFonts w:ascii="Times New Roman" w:hAnsi="Times New Roman"/>
          <w:sz w:val="28"/>
          <w:szCs w:val="28"/>
        </w:rPr>
        <w:t xml:space="preserve"> социальной защи</w:t>
      </w:r>
      <w:r>
        <w:rPr>
          <w:rFonts w:ascii="Times New Roman" w:hAnsi="Times New Roman"/>
          <w:sz w:val="28"/>
          <w:szCs w:val="28"/>
        </w:rPr>
        <w:t>ты населения по месту жительства</w:t>
      </w:r>
      <w:r w:rsidRPr="00A01F26">
        <w:rPr>
          <w:rFonts w:ascii="Times New Roman" w:hAnsi="Times New Roman"/>
          <w:sz w:val="28"/>
          <w:szCs w:val="28"/>
        </w:rPr>
        <w:t>.</w:t>
      </w:r>
    </w:p>
    <w:p w:rsidR="006A5DFA" w:rsidRDefault="006A5DFA" w:rsidP="000A628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 многодетной семьей в настоящем решении понимается </w:t>
      </w:r>
      <w:r w:rsidRPr="00A01F26">
        <w:rPr>
          <w:rFonts w:ascii="Times New Roman" w:hAnsi="Times New Roman"/>
          <w:sz w:val="28"/>
          <w:szCs w:val="28"/>
        </w:rPr>
        <w:t>семья, в которой воспитываются трое и более детей в возрасте до 18 лет</w:t>
      </w:r>
      <w:r>
        <w:rPr>
          <w:rFonts w:ascii="Times New Roman" w:hAnsi="Times New Roman"/>
          <w:sz w:val="28"/>
          <w:szCs w:val="28"/>
        </w:rPr>
        <w:t xml:space="preserve"> (рожденных, опекаемых и усыновленных)</w:t>
      </w:r>
      <w:r w:rsidRPr="00A01F26">
        <w:rPr>
          <w:rFonts w:ascii="Times New Roman" w:hAnsi="Times New Roman"/>
          <w:sz w:val="28"/>
          <w:szCs w:val="28"/>
        </w:rPr>
        <w:t xml:space="preserve">, а при обучении детей в </w:t>
      </w:r>
      <w:r>
        <w:rPr>
          <w:rFonts w:ascii="Times New Roman" w:hAnsi="Times New Roman"/>
          <w:sz w:val="28"/>
          <w:szCs w:val="28"/>
        </w:rPr>
        <w:t>учебных заведениях любого типа</w:t>
      </w:r>
      <w:r w:rsidRPr="00A01F26">
        <w:rPr>
          <w:rFonts w:ascii="Times New Roman" w:hAnsi="Times New Roman"/>
          <w:sz w:val="28"/>
          <w:szCs w:val="28"/>
        </w:rPr>
        <w:t xml:space="preserve"> по очной форме обучения - до окончания обучения, но не более чем до достижения ими возраста 23 лет</w:t>
      </w:r>
      <w:r>
        <w:rPr>
          <w:rFonts w:ascii="Times New Roman" w:hAnsi="Times New Roman"/>
          <w:sz w:val="28"/>
          <w:szCs w:val="28"/>
        </w:rPr>
        <w:t>.</w:t>
      </w:r>
    </w:p>
    <w:p w:rsidR="006A5DFA" w:rsidRPr="00A01F26" w:rsidRDefault="006A5DFA" w:rsidP="000A628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Налогоплательщики, имеющие право на налоговые льготы в соответствии с пунктом 2.1 настоящего решения, должны ежегодно представлять документы, подтверждающие такое право, в налоговые органы по месту нахождения имущества.</w:t>
      </w:r>
    </w:p>
    <w:p w:rsidR="006A5DFA" w:rsidRPr="00A01F26" w:rsidRDefault="006A5DFA" w:rsidP="000A628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передачи имущества по договору аренды льгота не предоставляется</w:t>
      </w:r>
      <w:r w:rsidRPr="00A01F26">
        <w:rPr>
          <w:rFonts w:ascii="Times New Roman" w:hAnsi="Times New Roman"/>
          <w:sz w:val="28"/>
          <w:szCs w:val="28"/>
        </w:rPr>
        <w:t xml:space="preserve">". </w:t>
      </w:r>
    </w:p>
    <w:p w:rsidR="006A5DFA" w:rsidRPr="00A01F26" w:rsidRDefault="006A5DFA" w:rsidP="000A6284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01F26">
        <w:rPr>
          <w:rFonts w:ascii="Times New Roman" w:hAnsi="Times New Roman" w:cs="Times New Roman"/>
          <w:sz w:val="28"/>
          <w:szCs w:val="28"/>
        </w:rPr>
        <w:t>2. Опубликовать настоящее решение в газете "Приазовские степи".</w:t>
      </w:r>
    </w:p>
    <w:p w:rsidR="006A5DFA" w:rsidRDefault="006A5DFA" w:rsidP="000A6284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01F26">
        <w:rPr>
          <w:rFonts w:ascii="Times New Roman" w:hAnsi="Times New Roman" w:cs="Times New Roman"/>
          <w:sz w:val="28"/>
          <w:szCs w:val="28"/>
        </w:rPr>
        <w:t xml:space="preserve">3. Решение вступает в силу  не ранее, чем по истечении одного месяца со дня его официального опубликования и </w:t>
      </w:r>
      <w:r>
        <w:rPr>
          <w:rFonts w:ascii="Times New Roman" w:hAnsi="Times New Roman" w:cs="Times New Roman"/>
          <w:sz w:val="28"/>
          <w:szCs w:val="28"/>
        </w:rPr>
        <w:t>не ранее 1-го числа очередного налогового периода по соответствующему налогу.</w:t>
      </w:r>
    </w:p>
    <w:p w:rsidR="006A5DFA" w:rsidRDefault="006A5DFA" w:rsidP="000A6284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A5DFA" w:rsidRDefault="006A5DFA" w:rsidP="000A6284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4124"/>
        <w:gridCol w:w="506"/>
        <w:gridCol w:w="1694"/>
        <w:gridCol w:w="157"/>
        <w:gridCol w:w="3260"/>
      </w:tblGrid>
      <w:tr w:rsidR="006A5DFA" w:rsidRPr="00804C31" w:rsidTr="0035136F">
        <w:trPr>
          <w:trHeight w:val="210"/>
        </w:trPr>
        <w:tc>
          <w:tcPr>
            <w:tcW w:w="4124" w:type="dxa"/>
          </w:tcPr>
          <w:p w:rsidR="006A5DFA" w:rsidRPr="00804C31" w:rsidRDefault="006A5DFA" w:rsidP="00A01F26">
            <w:pPr>
              <w:spacing w:after="0" w:line="240" w:lineRule="auto"/>
              <w:ind w:right="37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4C31">
              <w:rPr>
                <w:rFonts w:ascii="Times New Roman" w:hAnsi="Times New Roman"/>
                <w:sz w:val="28"/>
                <w:szCs w:val="28"/>
              </w:rPr>
              <w:t>Глава Ейскогогородского</w:t>
            </w:r>
          </w:p>
          <w:p w:rsidR="006A5DFA" w:rsidRPr="00804C31" w:rsidRDefault="006A5DFA" w:rsidP="00A01F26">
            <w:pPr>
              <w:spacing w:after="0" w:line="240" w:lineRule="auto"/>
              <w:ind w:right="37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4C31">
              <w:rPr>
                <w:rFonts w:ascii="Times New Roman" w:hAnsi="Times New Roman"/>
                <w:sz w:val="28"/>
                <w:szCs w:val="28"/>
              </w:rPr>
              <w:t>поселения Ейского района</w:t>
            </w:r>
          </w:p>
        </w:tc>
        <w:tc>
          <w:tcPr>
            <w:tcW w:w="2200" w:type="dxa"/>
            <w:gridSpan w:val="2"/>
          </w:tcPr>
          <w:p w:rsidR="006A5DFA" w:rsidRPr="00804C31" w:rsidRDefault="006A5DFA" w:rsidP="00A01F26">
            <w:pPr>
              <w:spacing w:after="0" w:line="240" w:lineRule="auto"/>
              <w:ind w:firstLine="85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17" w:type="dxa"/>
            <w:gridSpan w:val="2"/>
          </w:tcPr>
          <w:p w:rsidR="006A5DFA" w:rsidRPr="00804C31" w:rsidRDefault="006A5DFA" w:rsidP="00A01F26">
            <w:pPr>
              <w:spacing w:after="0" w:line="240" w:lineRule="auto"/>
              <w:ind w:right="-5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6A5DFA" w:rsidRPr="00804C31" w:rsidRDefault="006A5DFA" w:rsidP="00A01F26">
            <w:pPr>
              <w:spacing w:after="0" w:line="240" w:lineRule="auto"/>
              <w:ind w:right="-5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04C31">
              <w:rPr>
                <w:rFonts w:ascii="Times New Roman" w:hAnsi="Times New Roman"/>
                <w:sz w:val="28"/>
                <w:szCs w:val="28"/>
              </w:rPr>
              <w:t>В.В. Кульков</w:t>
            </w:r>
          </w:p>
        </w:tc>
      </w:tr>
      <w:tr w:rsidR="006A5DFA" w:rsidRPr="00804C31" w:rsidTr="0035136F">
        <w:trPr>
          <w:trHeight w:val="106"/>
        </w:trPr>
        <w:tc>
          <w:tcPr>
            <w:tcW w:w="4630" w:type="dxa"/>
            <w:gridSpan w:val="2"/>
          </w:tcPr>
          <w:p w:rsidR="006A5DFA" w:rsidRDefault="006A5DFA" w:rsidP="00A01F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  <w:r w:rsidRPr="00804C31">
              <w:rPr>
                <w:rFonts w:ascii="Times New Roman" w:hAnsi="Times New Roman"/>
                <w:sz w:val="28"/>
                <w:szCs w:val="28"/>
              </w:rPr>
              <w:t xml:space="preserve">Председатель  Совета Ейского городского поселения Ейского </w:t>
            </w:r>
          </w:p>
          <w:p w:rsidR="006A5DFA" w:rsidRPr="00804C31" w:rsidRDefault="006A5DFA" w:rsidP="00A01F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04C31">
              <w:rPr>
                <w:rFonts w:ascii="Times New Roman" w:hAnsi="Times New Roman"/>
                <w:sz w:val="28"/>
                <w:szCs w:val="28"/>
              </w:rPr>
              <w:t>района</w:t>
            </w:r>
          </w:p>
        </w:tc>
        <w:tc>
          <w:tcPr>
            <w:tcW w:w="1851" w:type="dxa"/>
            <w:gridSpan w:val="2"/>
          </w:tcPr>
          <w:p w:rsidR="006A5DFA" w:rsidRPr="00804C31" w:rsidRDefault="006A5DFA" w:rsidP="00A01F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6A5DFA" w:rsidRDefault="006A5DFA" w:rsidP="00A01F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A5DFA" w:rsidRPr="00804C31" w:rsidRDefault="006A5DFA" w:rsidP="00A01F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A5DFA" w:rsidRPr="00804C31" w:rsidRDefault="006A5DFA" w:rsidP="00A01F2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04C31">
              <w:rPr>
                <w:rFonts w:ascii="Times New Roman" w:hAnsi="Times New Roman"/>
                <w:sz w:val="28"/>
                <w:szCs w:val="28"/>
              </w:rPr>
              <w:t>Д.В. Казымов</w:t>
            </w:r>
          </w:p>
        </w:tc>
      </w:tr>
    </w:tbl>
    <w:p w:rsidR="006A5DFA" w:rsidRPr="00A103BB" w:rsidRDefault="006A5DFA" w:rsidP="000100A2">
      <w:pPr>
        <w:spacing w:after="0" w:line="240" w:lineRule="auto"/>
        <w:ind w:left="851" w:right="851"/>
        <w:jc w:val="center"/>
      </w:pPr>
    </w:p>
    <w:sectPr w:rsidR="006A5DFA" w:rsidRPr="00A103BB" w:rsidSect="00E65B15">
      <w:headerReference w:type="even" r:id="rId6"/>
      <w:headerReference w:type="default" r:id="rId7"/>
      <w:pgSz w:w="11906" w:h="16838"/>
      <w:pgMar w:top="1134" w:right="680" w:bottom="1134" w:left="1701" w:header="720" w:footer="72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5DFA" w:rsidRDefault="006A5DFA" w:rsidP="00876E1A">
      <w:r>
        <w:separator/>
      </w:r>
    </w:p>
  </w:endnote>
  <w:endnote w:type="continuationSeparator" w:id="1">
    <w:p w:rsidR="006A5DFA" w:rsidRDefault="006A5DFA" w:rsidP="00876E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5DFA" w:rsidRDefault="006A5DFA" w:rsidP="00876E1A">
      <w:r>
        <w:separator/>
      </w:r>
    </w:p>
  </w:footnote>
  <w:footnote w:type="continuationSeparator" w:id="1">
    <w:p w:rsidR="006A5DFA" w:rsidRDefault="006A5DFA" w:rsidP="00876E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DFA" w:rsidRDefault="006A5DFA" w:rsidP="004769C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A5DFA" w:rsidRDefault="006A5DF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DFA" w:rsidRDefault="006A5DFA" w:rsidP="004769C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6A5DFA" w:rsidRDefault="006A5DF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1F26"/>
    <w:rsid w:val="000100A2"/>
    <w:rsid w:val="00080877"/>
    <w:rsid w:val="000A6284"/>
    <w:rsid w:val="000C4872"/>
    <w:rsid w:val="00140D47"/>
    <w:rsid w:val="00182B07"/>
    <w:rsid w:val="001D7669"/>
    <w:rsid w:val="001E6536"/>
    <w:rsid w:val="00297444"/>
    <w:rsid w:val="002C7B71"/>
    <w:rsid w:val="0035136F"/>
    <w:rsid w:val="003F04F8"/>
    <w:rsid w:val="00403610"/>
    <w:rsid w:val="00451669"/>
    <w:rsid w:val="004769C0"/>
    <w:rsid w:val="00510964"/>
    <w:rsid w:val="005175FF"/>
    <w:rsid w:val="00622D32"/>
    <w:rsid w:val="006A5DFA"/>
    <w:rsid w:val="0074460D"/>
    <w:rsid w:val="00804C31"/>
    <w:rsid w:val="00876E1A"/>
    <w:rsid w:val="00887A26"/>
    <w:rsid w:val="008B6DF1"/>
    <w:rsid w:val="00952705"/>
    <w:rsid w:val="009B747A"/>
    <w:rsid w:val="00A01F26"/>
    <w:rsid w:val="00A103BB"/>
    <w:rsid w:val="00A22122"/>
    <w:rsid w:val="00A2391C"/>
    <w:rsid w:val="00A60646"/>
    <w:rsid w:val="00A83183"/>
    <w:rsid w:val="00B15BA9"/>
    <w:rsid w:val="00B40460"/>
    <w:rsid w:val="00BD24EE"/>
    <w:rsid w:val="00BE5E2B"/>
    <w:rsid w:val="00C814C8"/>
    <w:rsid w:val="00D91E90"/>
    <w:rsid w:val="00DA47E6"/>
    <w:rsid w:val="00E4339B"/>
    <w:rsid w:val="00E65B15"/>
    <w:rsid w:val="00EC3A8B"/>
    <w:rsid w:val="00F401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318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01F26"/>
    <w:pPr>
      <w:autoSpaceDE w:val="0"/>
      <w:autoSpaceDN w:val="0"/>
      <w:adjustRightInd w:val="0"/>
    </w:pPr>
    <w:rPr>
      <w:rFonts w:ascii="Tahoma" w:hAnsi="Tahoma" w:cs="Tahoma"/>
      <w:sz w:val="20"/>
      <w:szCs w:val="20"/>
      <w:lang w:eastAsia="en-US"/>
    </w:rPr>
  </w:style>
  <w:style w:type="paragraph" w:styleId="Header">
    <w:name w:val="header"/>
    <w:basedOn w:val="Normal"/>
    <w:link w:val="HeaderChar"/>
    <w:uiPriority w:val="99"/>
    <w:rsid w:val="000A628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B747A"/>
    <w:rPr>
      <w:rFonts w:cs="Times New Roman"/>
      <w:lang w:eastAsia="en-US"/>
    </w:rPr>
  </w:style>
  <w:style w:type="character" w:styleId="PageNumber">
    <w:name w:val="page number"/>
    <w:basedOn w:val="DefaultParagraphFont"/>
    <w:uiPriority w:val="99"/>
    <w:rsid w:val="000A628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173</TotalTime>
  <Pages>2</Pages>
  <Words>339</Words>
  <Characters>1936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Елена</cp:lastModifiedBy>
  <cp:revision>14</cp:revision>
  <cp:lastPrinted>2015-07-20T12:35:00Z</cp:lastPrinted>
  <dcterms:created xsi:type="dcterms:W3CDTF">2015-07-15T06:44:00Z</dcterms:created>
  <dcterms:modified xsi:type="dcterms:W3CDTF">2015-07-22T08:19:00Z</dcterms:modified>
</cp:coreProperties>
</file>